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61" w:rsidRDefault="006A2032" w:rsidP="00B12E61">
      <w:pPr>
        <w:jc w:val="center"/>
        <w:rPr>
          <w:rFonts w:ascii="黑体" w:eastAsia="黑体" w:hAnsi="黑体"/>
          <w:b/>
          <w:sz w:val="32"/>
          <w:szCs w:val="32"/>
        </w:rPr>
      </w:pPr>
      <w:r w:rsidRPr="00072D57">
        <w:rPr>
          <w:rFonts w:ascii="黑体" w:eastAsia="黑体" w:hAnsi="黑体" w:hint="eastAsia"/>
          <w:b/>
          <w:sz w:val="32"/>
          <w:szCs w:val="32"/>
        </w:rPr>
        <w:t>201</w:t>
      </w:r>
      <w:r w:rsidR="00EC2873">
        <w:rPr>
          <w:rFonts w:ascii="黑体" w:eastAsia="黑体" w:hAnsi="黑体" w:hint="eastAsia"/>
          <w:b/>
          <w:sz w:val="32"/>
          <w:szCs w:val="32"/>
        </w:rPr>
        <w:t>9</w:t>
      </w:r>
      <w:r w:rsidR="005901C6" w:rsidRPr="00072D57">
        <w:rPr>
          <w:rFonts w:ascii="黑体" w:eastAsia="黑体" w:hAnsi="黑体" w:hint="eastAsia"/>
          <w:b/>
          <w:sz w:val="32"/>
          <w:szCs w:val="32"/>
        </w:rPr>
        <w:t>年博士研究生复试名单及安排</w:t>
      </w:r>
    </w:p>
    <w:p w:rsidR="00B12E61" w:rsidRDefault="00B12E61" w:rsidP="00B12E61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12E61" w:rsidRDefault="007A177B" w:rsidP="00B12E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B12E61" w:rsidRPr="00B12E61">
        <w:rPr>
          <w:rFonts w:hint="eastAsia"/>
          <w:b/>
          <w:sz w:val="28"/>
          <w:szCs w:val="28"/>
        </w:rPr>
        <w:t>201</w:t>
      </w:r>
      <w:r w:rsidR="00EC2873">
        <w:rPr>
          <w:rFonts w:hint="eastAsia"/>
          <w:b/>
          <w:sz w:val="28"/>
          <w:szCs w:val="28"/>
        </w:rPr>
        <w:t>9</w:t>
      </w:r>
      <w:r w:rsidR="00B12E61" w:rsidRPr="00B12E61">
        <w:rPr>
          <w:rFonts w:hint="eastAsia"/>
          <w:b/>
          <w:sz w:val="28"/>
          <w:szCs w:val="28"/>
        </w:rPr>
        <w:t>年博士研究生复试名单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3118"/>
        <w:gridCol w:w="1610"/>
      </w:tblGrid>
      <w:tr w:rsidR="00B12E61" w:rsidRPr="00B12E61" w:rsidTr="00C16C1F">
        <w:trPr>
          <w:trHeight w:val="526"/>
        </w:trPr>
        <w:tc>
          <w:tcPr>
            <w:tcW w:w="1526" w:type="dxa"/>
            <w:vAlign w:val="center"/>
          </w:tcPr>
          <w:p w:rsidR="00B12E61" w:rsidRPr="00B12E61" w:rsidRDefault="00B12E61" w:rsidP="00810EEC">
            <w:pPr>
              <w:jc w:val="center"/>
              <w:rPr>
                <w:b/>
                <w:sz w:val="24"/>
                <w:szCs w:val="24"/>
              </w:rPr>
            </w:pPr>
            <w:r w:rsidRPr="00B12E6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B12E61" w:rsidRPr="00B12E61" w:rsidRDefault="00B12E61" w:rsidP="00810EEC">
            <w:pPr>
              <w:jc w:val="center"/>
              <w:rPr>
                <w:b/>
                <w:sz w:val="24"/>
                <w:szCs w:val="24"/>
              </w:rPr>
            </w:pPr>
            <w:r w:rsidRPr="00B12E61">
              <w:rPr>
                <w:rFonts w:hint="eastAsia"/>
                <w:b/>
                <w:sz w:val="24"/>
                <w:szCs w:val="24"/>
              </w:rPr>
              <w:t>初试成绩</w:t>
            </w:r>
          </w:p>
        </w:tc>
        <w:tc>
          <w:tcPr>
            <w:tcW w:w="3118" w:type="dxa"/>
            <w:vAlign w:val="center"/>
          </w:tcPr>
          <w:p w:rsidR="00B12E61" w:rsidRPr="00B12E61" w:rsidRDefault="00B12E61" w:rsidP="00810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10" w:type="dxa"/>
            <w:vAlign w:val="center"/>
          </w:tcPr>
          <w:p w:rsidR="00B12E61" w:rsidRPr="00B12E61" w:rsidRDefault="00B12E61" w:rsidP="00810EEC">
            <w:pPr>
              <w:jc w:val="center"/>
              <w:rPr>
                <w:b/>
                <w:sz w:val="24"/>
                <w:szCs w:val="24"/>
              </w:rPr>
            </w:pPr>
            <w:r w:rsidRPr="00B12E61">
              <w:rPr>
                <w:rFonts w:hint="eastAsia"/>
                <w:b/>
                <w:sz w:val="24"/>
                <w:szCs w:val="24"/>
              </w:rPr>
              <w:t>类别</w:t>
            </w:r>
          </w:p>
        </w:tc>
      </w:tr>
      <w:tr w:rsidR="001B5181" w:rsidRPr="00B12E61" w:rsidTr="00C16C1F">
        <w:trPr>
          <w:trHeight w:val="374"/>
        </w:trPr>
        <w:tc>
          <w:tcPr>
            <w:tcW w:w="1526" w:type="dxa"/>
            <w:vAlign w:val="bottom"/>
          </w:tcPr>
          <w:p w:rsidR="001B5181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黄杏娟</w:t>
            </w:r>
          </w:p>
        </w:tc>
        <w:tc>
          <w:tcPr>
            <w:tcW w:w="1701" w:type="dxa"/>
            <w:vAlign w:val="bottom"/>
          </w:tcPr>
          <w:p w:rsidR="001B5181" w:rsidRDefault="001B5181" w:rsidP="001B518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1B5181" w:rsidRDefault="0072647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1B5181" w:rsidRPr="00463710" w:rsidRDefault="00726477" w:rsidP="00945B5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硕博连读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D100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宋祖雄</w:t>
            </w:r>
          </w:p>
        </w:tc>
        <w:tc>
          <w:tcPr>
            <w:tcW w:w="1701" w:type="dxa"/>
            <w:vAlign w:val="bottom"/>
          </w:tcPr>
          <w:p w:rsidR="00726477" w:rsidRDefault="00726477" w:rsidP="00D100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3118" w:type="dxa"/>
            <w:vAlign w:val="bottom"/>
          </w:tcPr>
          <w:p w:rsidR="00726477" w:rsidRDefault="00726477" w:rsidP="00D1006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D1006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非定向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韩建萍</w:t>
            </w:r>
          </w:p>
        </w:tc>
        <w:tc>
          <w:tcPr>
            <w:tcW w:w="1701" w:type="dxa"/>
            <w:vAlign w:val="bottom"/>
          </w:tcPr>
          <w:p w:rsidR="00726477" w:rsidRDefault="00726477" w:rsidP="00683C1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3118" w:type="dxa"/>
            <w:vAlign w:val="bottom"/>
          </w:tcPr>
          <w:p w:rsidR="00726477" w:rsidRDefault="00726477" w:rsidP="00683C13">
            <w:pPr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683C1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非定向</w:t>
            </w:r>
          </w:p>
        </w:tc>
        <w:bookmarkStart w:id="0" w:name="_GoBack"/>
        <w:bookmarkEnd w:id="0"/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陈宗春</w:t>
            </w:r>
          </w:p>
        </w:tc>
        <w:tc>
          <w:tcPr>
            <w:tcW w:w="1701" w:type="dxa"/>
            <w:vAlign w:val="bottom"/>
          </w:tcPr>
          <w:p w:rsidR="00726477" w:rsidRDefault="00726477" w:rsidP="001B518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3118" w:type="dxa"/>
            <w:vAlign w:val="bottom"/>
          </w:tcPr>
          <w:p w:rsidR="00726477" w:rsidRDefault="0072647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317B4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狄三峰</w:t>
            </w:r>
          </w:p>
        </w:tc>
        <w:tc>
          <w:tcPr>
            <w:tcW w:w="1701" w:type="dxa"/>
            <w:vAlign w:val="bottom"/>
          </w:tcPr>
          <w:p w:rsidR="00726477" w:rsidRDefault="00726477" w:rsidP="00AF56B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3118" w:type="dxa"/>
            <w:vAlign w:val="bottom"/>
          </w:tcPr>
          <w:p w:rsidR="00726477" w:rsidRDefault="00726477" w:rsidP="00AF56B6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AF56B6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汪杏莉</w:t>
            </w:r>
          </w:p>
        </w:tc>
        <w:tc>
          <w:tcPr>
            <w:tcW w:w="1701" w:type="dxa"/>
            <w:vAlign w:val="bottom"/>
          </w:tcPr>
          <w:p w:rsidR="00726477" w:rsidRDefault="00726477" w:rsidP="001B518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3118" w:type="dxa"/>
            <w:vAlign w:val="bottom"/>
          </w:tcPr>
          <w:p w:rsidR="00726477" w:rsidRDefault="0072647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中国史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317B4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关臣</w:t>
            </w:r>
            <w:proofErr w:type="gramEnd"/>
          </w:p>
        </w:tc>
        <w:tc>
          <w:tcPr>
            <w:tcW w:w="1701" w:type="dxa"/>
            <w:vAlign w:val="bottom"/>
          </w:tcPr>
          <w:p w:rsidR="00726477" w:rsidRDefault="00726477" w:rsidP="001B518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3118" w:type="dxa"/>
            <w:vAlign w:val="bottom"/>
          </w:tcPr>
          <w:p w:rsidR="00726477" w:rsidRDefault="0072647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中国近现代教育发展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945B5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蒋丽</w:t>
            </w:r>
          </w:p>
        </w:tc>
        <w:tc>
          <w:tcPr>
            <w:tcW w:w="1701" w:type="dxa"/>
            <w:vAlign w:val="bottom"/>
          </w:tcPr>
          <w:p w:rsidR="00726477" w:rsidRDefault="00726477" w:rsidP="001B518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3118" w:type="dxa"/>
            <w:vAlign w:val="bottom"/>
          </w:tcPr>
          <w:p w:rsidR="00726477" w:rsidRDefault="0072647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中国法律文化与法制发展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945B5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  <w:tr w:rsidR="00726477" w:rsidRPr="00B12E61" w:rsidTr="00C16C1F">
        <w:trPr>
          <w:trHeight w:val="374"/>
        </w:trPr>
        <w:tc>
          <w:tcPr>
            <w:tcW w:w="1526" w:type="dxa"/>
            <w:vAlign w:val="bottom"/>
          </w:tcPr>
          <w:p w:rsidR="00726477" w:rsidRDefault="00726477" w:rsidP="00C16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张旭</w:t>
            </w:r>
          </w:p>
        </w:tc>
        <w:tc>
          <w:tcPr>
            <w:tcW w:w="1701" w:type="dxa"/>
            <w:vAlign w:val="bottom"/>
          </w:tcPr>
          <w:p w:rsidR="00726477" w:rsidRDefault="00726477" w:rsidP="00D0362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3118" w:type="dxa"/>
            <w:vAlign w:val="bottom"/>
          </w:tcPr>
          <w:p w:rsidR="00726477" w:rsidRDefault="00726477" w:rsidP="00D0362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中国法律文化与法制发展</w:t>
            </w:r>
          </w:p>
        </w:tc>
        <w:tc>
          <w:tcPr>
            <w:tcW w:w="1610" w:type="dxa"/>
            <w:vAlign w:val="center"/>
          </w:tcPr>
          <w:p w:rsidR="00726477" w:rsidRPr="00463710" w:rsidRDefault="00726477" w:rsidP="00D0362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63710">
              <w:rPr>
                <w:rFonts w:ascii="Arial" w:eastAsia="宋体" w:hAnsi="Arial" w:cs="Arial" w:hint="eastAsia"/>
                <w:sz w:val="20"/>
                <w:szCs w:val="20"/>
              </w:rPr>
              <w:t>定向</w:t>
            </w:r>
          </w:p>
        </w:tc>
      </w:tr>
    </w:tbl>
    <w:p w:rsidR="00F63780" w:rsidRPr="00C16C1F" w:rsidRDefault="00F67B8F">
      <w:pPr>
        <w:widowControl/>
        <w:jc w:val="left"/>
        <w:rPr>
          <w:rFonts w:eastAsia="仿宋_GB2312"/>
          <w:bCs/>
          <w:snapToGrid w:val="0"/>
          <w:kern w:val="0"/>
          <w:sz w:val="24"/>
          <w:szCs w:val="24"/>
        </w:rPr>
      </w:pP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综合成绩</w:t>
      </w: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=</w:t>
      </w:r>
      <w:r w:rsidRPr="00C16C1F">
        <w:rPr>
          <w:rFonts w:eastAsia="仿宋_GB2312"/>
          <w:bCs/>
          <w:snapToGrid w:val="0"/>
          <w:kern w:val="0"/>
          <w:sz w:val="24"/>
          <w:szCs w:val="24"/>
        </w:rPr>
        <w:t>初试成绩</w:t>
      </w:r>
      <w:r w:rsidRPr="00C16C1F">
        <w:rPr>
          <w:rFonts w:eastAsia="仿宋_GB2312"/>
          <w:bCs/>
          <w:snapToGrid w:val="0"/>
          <w:kern w:val="0"/>
          <w:sz w:val="24"/>
          <w:szCs w:val="24"/>
        </w:rPr>
        <w:t>÷3×50%+</w:t>
      </w: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复试</w:t>
      </w:r>
      <w:r w:rsidRPr="00C16C1F">
        <w:rPr>
          <w:rFonts w:eastAsia="仿宋_GB2312"/>
          <w:bCs/>
          <w:snapToGrid w:val="0"/>
          <w:kern w:val="0"/>
          <w:sz w:val="24"/>
          <w:szCs w:val="24"/>
        </w:rPr>
        <w:t>成绩</w:t>
      </w:r>
      <w:r w:rsidRPr="00C16C1F">
        <w:rPr>
          <w:rFonts w:eastAsia="仿宋_GB2312"/>
          <w:bCs/>
          <w:snapToGrid w:val="0"/>
          <w:kern w:val="0"/>
          <w:sz w:val="24"/>
          <w:szCs w:val="24"/>
        </w:rPr>
        <w:t>×50%</w:t>
      </w: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。</w:t>
      </w:r>
    </w:p>
    <w:p w:rsidR="000D65D0" w:rsidRDefault="00F67B8F" w:rsidP="000D65D0">
      <w:pPr>
        <w:widowControl/>
        <w:jc w:val="left"/>
        <w:rPr>
          <w:rFonts w:eastAsia="仿宋_GB2312" w:hint="eastAsia"/>
          <w:bCs/>
          <w:snapToGrid w:val="0"/>
          <w:kern w:val="0"/>
          <w:sz w:val="24"/>
          <w:szCs w:val="24"/>
        </w:rPr>
      </w:pP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录取定向就业生比例不</w:t>
      </w:r>
      <w:r w:rsidRPr="00C16C1F">
        <w:rPr>
          <w:rFonts w:eastAsia="仿宋_GB2312"/>
          <w:bCs/>
          <w:snapToGrid w:val="0"/>
          <w:kern w:val="0"/>
          <w:sz w:val="24"/>
          <w:szCs w:val="24"/>
        </w:rPr>
        <w:t>超过</w:t>
      </w: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学院录取总数的</w:t>
      </w:r>
      <w:r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30%</w:t>
      </w:r>
      <w:r w:rsidR="00C16C1F" w:rsidRPr="00C16C1F">
        <w:rPr>
          <w:rFonts w:eastAsia="仿宋_GB2312" w:hint="eastAsia"/>
          <w:bCs/>
          <w:snapToGrid w:val="0"/>
          <w:kern w:val="0"/>
          <w:sz w:val="24"/>
          <w:szCs w:val="24"/>
        </w:rPr>
        <w:t>。</w:t>
      </w:r>
    </w:p>
    <w:p w:rsidR="00F46BD1" w:rsidRDefault="00F46BD1" w:rsidP="000D65D0">
      <w:pPr>
        <w:widowControl/>
        <w:jc w:val="left"/>
        <w:rPr>
          <w:rFonts w:eastAsia="仿宋_GB2312" w:hint="eastAsia"/>
          <w:bCs/>
          <w:snapToGrid w:val="0"/>
          <w:kern w:val="0"/>
          <w:sz w:val="24"/>
          <w:szCs w:val="24"/>
        </w:rPr>
      </w:pPr>
    </w:p>
    <w:p w:rsidR="00F46BD1" w:rsidRDefault="00F46BD1" w:rsidP="000D65D0">
      <w:pPr>
        <w:widowControl/>
        <w:jc w:val="left"/>
        <w:rPr>
          <w:rFonts w:eastAsia="仿宋_GB2312" w:hint="eastAsia"/>
          <w:bCs/>
          <w:snapToGrid w:val="0"/>
          <w:kern w:val="0"/>
          <w:sz w:val="24"/>
          <w:szCs w:val="24"/>
        </w:rPr>
      </w:pPr>
    </w:p>
    <w:p w:rsidR="000D65D0" w:rsidRDefault="000D65D0" w:rsidP="000D65D0">
      <w:pPr>
        <w:widowControl/>
        <w:jc w:val="left"/>
        <w:rPr>
          <w:rFonts w:eastAsia="仿宋_GB2312" w:hint="eastAsia"/>
          <w:bCs/>
          <w:snapToGrid w:val="0"/>
          <w:kern w:val="0"/>
          <w:sz w:val="24"/>
          <w:szCs w:val="24"/>
        </w:rPr>
      </w:pPr>
    </w:p>
    <w:p w:rsidR="006A2032" w:rsidRPr="00B12E61" w:rsidRDefault="007A177B" w:rsidP="000D65D0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="005901C6" w:rsidRPr="00B12E61">
        <w:rPr>
          <w:rFonts w:hint="eastAsia"/>
          <w:b/>
          <w:sz w:val="28"/>
          <w:szCs w:val="28"/>
        </w:rPr>
        <w:t>201</w:t>
      </w:r>
      <w:r w:rsidR="00EC2873">
        <w:rPr>
          <w:rFonts w:hint="eastAsia"/>
          <w:b/>
          <w:sz w:val="28"/>
          <w:szCs w:val="28"/>
        </w:rPr>
        <w:t>9</w:t>
      </w:r>
      <w:r w:rsidR="005901C6" w:rsidRPr="00B12E61">
        <w:rPr>
          <w:rFonts w:hint="eastAsia"/>
          <w:b/>
          <w:sz w:val="28"/>
          <w:szCs w:val="28"/>
        </w:rPr>
        <w:t>年博士研究生复试</w:t>
      </w:r>
      <w:r w:rsidR="00324666" w:rsidRPr="00B12E61">
        <w:rPr>
          <w:rFonts w:hint="eastAsia"/>
          <w:b/>
          <w:sz w:val="28"/>
          <w:szCs w:val="28"/>
        </w:rPr>
        <w:t>时间</w:t>
      </w:r>
      <w:r w:rsidR="005901C6" w:rsidRPr="00B12E61">
        <w:rPr>
          <w:rFonts w:hint="eastAsia"/>
          <w:b/>
          <w:sz w:val="28"/>
          <w:szCs w:val="28"/>
        </w:rPr>
        <w:t>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596"/>
        <w:gridCol w:w="2841"/>
      </w:tblGrid>
      <w:tr w:rsidR="005814F0" w:rsidRPr="00324666" w:rsidTr="00F46BD1">
        <w:trPr>
          <w:trHeight w:val="516"/>
        </w:trPr>
        <w:tc>
          <w:tcPr>
            <w:tcW w:w="3085" w:type="dxa"/>
            <w:vAlign w:val="center"/>
          </w:tcPr>
          <w:p w:rsidR="005814F0" w:rsidRPr="00324666" w:rsidRDefault="005814F0" w:rsidP="00F46BD1">
            <w:pPr>
              <w:jc w:val="center"/>
              <w:rPr>
                <w:b/>
                <w:sz w:val="24"/>
                <w:szCs w:val="24"/>
              </w:rPr>
            </w:pPr>
            <w:r w:rsidRPr="00324666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96" w:type="dxa"/>
            <w:vAlign w:val="center"/>
          </w:tcPr>
          <w:p w:rsidR="005814F0" w:rsidRPr="00324666" w:rsidRDefault="005814F0" w:rsidP="00F46BD1">
            <w:pPr>
              <w:jc w:val="center"/>
              <w:rPr>
                <w:b/>
                <w:sz w:val="24"/>
                <w:szCs w:val="24"/>
              </w:rPr>
            </w:pPr>
            <w:r w:rsidRPr="00324666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841" w:type="dxa"/>
            <w:vAlign w:val="center"/>
          </w:tcPr>
          <w:p w:rsidR="005814F0" w:rsidRPr="00324666" w:rsidRDefault="005814F0" w:rsidP="00F46BD1">
            <w:pPr>
              <w:jc w:val="center"/>
              <w:rPr>
                <w:b/>
                <w:sz w:val="24"/>
                <w:szCs w:val="24"/>
              </w:rPr>
            </w:pPr>
            <w:r w:rsidRPr="00324666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B02E33" w:rsidRPr="005814F0" w:rsidTr="00F46BD1">
        <w:trPr>
          <w:trHeight w:val="803"/>
        </w:trPr>
        <w:tc>
          <w:tcPr>
            <w:tcW w:w="3085" w:type="dxa"/>
            <w:vAlign w:val="center"/>
          </w:tcPr>
          <w:p w:rsidR="00B02E33" w:rsidRPr="005814F0" w:rsidRDefault="003F6B6C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00-5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596" w:type="dxa"/>
            <w:vAlign w:val="center"/>
          </w:tcPr>
          <w:p w:rsidR="00B02E33" w:rsidRPr="005814F0" w:rsidRDefault="005814F0" w:rsidP="00324666">
            <w:pPr>
              <w:rPr>
                <w:sz w:val="24"/>
                <w:szCs w:val="24"/>
              </w:rPr>
            </w:pPr>
            <w:r w:rsidRPr="005814F0">
              <w:rPr>
                <w:rFonts w:hint="eastAsia"/>
                <w:sz w:val="24"/>
                <w:szCs w:val="24"/>
              </w:rPr>
              <w:t>报到</w:t>
            </w:r>
            <w:r w:rsidR="00235473">
              <w:rPr>
                <w:rFonts w:hint="eastAsia"/>
                <w:sz w:val="24"/>
                <w:szCs w:val="24"/>
              </w:rPr>
              <w:t>、</w:t>
            </w:r>
            <w:r w:rsidR="00235473">
              <w:rPr>
                <w:rFonts w:hint="eastAsia"/>
                <w:sz w:val="24"/>
                <w:szCs w:val="24"/>
              </w:rPr>
              <w:t>心理测试</w:t>
            </w:r>
          </w:p>
        </w:tc>
        <w:tc>
          <w:tcPr>
            <w:tcW w:w="2841" w:type="dxa"/>
            <w:vAlign w:val="center"/>
          </w:tcPr>
          <w:p w:rsidR="00B02E33" w:rsidRPr="005814F0" w:rsidRDefault="00324666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瘦西湖校区</w:t>
            </w:r>
            <w:r>
              <w:rPr>
                <w:rFonts w:hint="eastAsia"/>
                <w:sz w:val="24"/>
                <w:szCs w:val="24"/>
              </w:rPr>
              <w:t>44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207</w:t>
            </w:r>
          </w:p>
        </w:tc>
      </w:tr>
      <w:tr w:rsidR="00B02E33" w:rsidRPr="005814F0" w:rsidTr="00F46BD1">
        <w:trPr>
          <w:trHeight w:val="803"/>
        </w:trPr>
        <w:tc>
          <w:tcPr>
            <w:tcW w:w="3085" w:type="dxa"/>
            <w:vAlign w:val="center"/>
          </w:tcPr>
          <w:p w:rsidR="00B02E33" w:rsidRPr="005814F0" w:rsidRDefault="003F6B6C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日上午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  <w:tc>
          <w:tcPr>
            <w:tcW w:w="2596" w:type="dxa"/>
            <w:vAlign w:val="center"/>
          </w:tcPr>
          <w:p w:rsidR="00B02E33" w:rsidRPr="005814F0" w:rsidRDefault="005814F0" w:rsidP="00324666">
            <w:pPr>
              <w:rPr>
                <w:sz w:val="24"/>
                <w:szCs w:val="24"/>
              </w:rPr>
            </w:pPr>
            <w:r w:rsidRPr="005814F0">
              <w:rPr>
                <w:rFonts w:hint="eastAsia"/>
                <w:sz w:val="24"/>
                <w:szCs w:val="24"/>
              </w:rPr>
              <w:t>体检</w:t>
            </w:r>
          </w:p>
        </w:tc>
        <w:tc>
          <w:tcPr>
            <w:tcW w:w="2841" w:type="dxa"/>
            <w:vAlign w:val="center"/>
          </w:tcPr>
          <w:p w:rsidR="00B02E33" w:rsidRPr="005814F0" w:rsidRDefault="005814F0" w:rsidP="00324666">
            <w:pPr>
              <w:rPr>
                <w:sz w:val="24"/>
                <w:szCs w:val="24"/>
              </w:rPr>
            </w:pPr>
            <w:r w:rsidRPr="005814F0">
              <w:rPr>
                <w:rFonts w:hint="eastAsia"/>
                <w:sz w:val="24"/>
                <w:szCs w:val="24"/>
              </w:rPr>
              <w:t>江阳路北校区扬州大学医疗中心</w:t>
            </w:r>
          </w:p>
        </w:tc>
      </w:tr>
      <w:tr w:rsidR="00B02E33" w:rsidRPr="005814F0" w:rsidTr="00F46BD1">
        <w:trPr>
          <w:trHeight w:val="803"/>
        </w:trPr>
        <w:tc>
          <w:tcPr>
            <w:tcW w:w="3085" w:type="dxa"/>
            <w:vAlign w:val="center"/>
          </w:tcPr>
          <w:p w:rsidR="00B02E33" w:rsidRPr="005814F0" w:rsidRDefault="003F6B6C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596" w:type="dxa"/>
            <w:vAlign w:val="center"/>
          </w:tcPr>
          <w:p w:rsidR="00B02E33" w:rsidRPr="005814F0" w:rsidRDefault="005814F0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英语口语及听力测试</w:t>
            </w:r>
          </w:p>
        </w:tc>
        <w:tc>
          <w:tcPr>
            <w:tcW w:w="2841" w:type="dxa"/>
            <w:vAlign w:val="center"/>
          </w:tcPr>
          <w:p w:rsidR="00B02E33" w:rsidRPr="005814F0" w:rsidRDefault="005814F0" w:rsidP="003F6B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瘦西湖校区</w:t>
            </w:r>
            <w:r>
              <w:rPr>
                <w:rFonts w:hint="eastAsia"/>
                <w:sz w:val="24"/>
                <w:szCs w:val="24"/>
              </w:rPr>
              <w:t>44</w:t>
            </w:r>
            <w:r>
              <w:rPr>
                <w:rFonts w:hint="eastAsia"/>
                <w:sz w:val="24"/>
                <w:szCs w:val="24"/>
              </w:rPr>
              <w:t>号楼</w:t>
            </w:r>
            <w:r w:rsidR="003F6B6C">
              <w:rPr>
                <w:rFonts w:hint="eastAsia"/>
                <w:sz w:val="24"/>
                <w:szCs w:val="24"/>
              </w:rPr>
              <w:t>217</w:t>
            </w:r>
          </w:p>
        </w:tc>
      </w:tr>
      <w:tr w:rsidR="00B02E33" w:rsidRPr="005814F0" w:rsidTr="00F46BD1">
        <w:trPr>
          <w:trHeight w:val="803"/>
        </w:trPr>
        <w:tc>
          <w:tcPr>
            <w:tcW w:w="3085" w:type="dxa"/>
            <w:vAlign w:val="center"/>
          </w:tcPr>
          <w:p w:rsidR="00B02E33" w:rsidRPr="005814F0" w:rsidRDefault="003F6B6C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596" w:type="dxa"/>
            <w:vAlign w:val="center"/>
          </w:tcPr>
          <w:p w:rsidR="00B02E33" w:rsidRPr="005814F0" w:rsidRDefault="00324666" w:rsidP="004E65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2841" w:type="dxa"/>
            <w:vAlign w:val="center"/>
          </w:tcPr>
          <w:p w:rsidR="00B02E33" w:rsidRPr="005814F0" w:rsidRDefault="00324666" w:rsidP="003246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瘦西湖校区</w:t>
            </w:r>
            <w:r>
              <w:rPr>
                <w:rFonts w:hint="eastAsia"/>
                <w:sz w:val="24"/>
                <w:szCs w:val="24"/>
              </w:rPr>
              <w:t>44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212</w:t>
            </w:r>
          </w:p>
        </w:tc>
      </w:tr>
    </w:tbl>
    <w:p w:rsidR="00B165E4" w:rsidRDefault="00B165E4" w:rsidP="00F46BD1">
      <w:pPr>
        <w:widowControl/>
        <w:jc w:val="left"/>
        <w:rPr>
          <w:sz w:val="32"/>
          <w:szCs w:val="32"/>
        </w:rPr>
      </w:pPr>
    </w:p>
    <w:sectPr w:rsidR="00B165E4" w:rsidSect="007A177B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CB"/>
    <w:rsid w:val="00072D57"/>
    <w:rsid w:val="000C4184"/>
    <w:rsid w:val="000D65D0"/>
    <w:rsid w:val="000F46E2"/>
    <w:rsid w:val="0013750B"/>
    <w:rsid w:val="00141DED"/>
    <w:rsid w:val="00156E39"/>
    <w:rsid w:val="00176A7D"/>
    <w:rsid w:val="001B5181"/>
    <w:rsid w:val="00235473"/>
    <w:rsid w:val="00251DA1"/>
    <w:rsid w:val="002B0FB4"/>
    <w:rsid w:val="002E7C4E"/>
    <w:rsid w:val="002F4B30"/>
    <w:rsid w:val="002F7EF1"/>
    <w:rsid w:val="00306B26"/>
    <w:rsid w:val="00324666"/>
    <w:rsid w:val="00357871"/>
    <w:rsid w:val="00373E43"/>
    <w:rsid w:val="003A5DC7"/>
    <w:rsid w:val="003F6B6C"/>
    <w:rsid w:val="00463710"/>
    <w:rsid w:val="004717F8"/>
    <w:rsid w:val="004A4105"/>
    <w:rsid w:val="004B45D8"/>
    <w:rsid w:val="004D4801"/>
    <w:rsid w:val="004E52DA"/>
    <w:rsid w:val="004E6533"/>
    <w:rsid w:val="00514D27"/>
    <w:rsid w:val="00520948"/>
    <w:rsid w:val="005814F0"/>
    <w:rsid w:val="005901C6"/>
    <w:rsid w:val="00601805"/>
    <w:rsid w:val="00602223"/>
    <w:rsid w:val="006164F7"/>
    <w:rsid w:val="006A2032"/>
    <w:rsid w:val="006B2E04"/>
    <w:rsid w:val="00700CDB"/>
    <w:rsid w:val="00726477"/>
    <w:rsid w:val="00762ECF"/>
    <w:rsid w:val="00782A23"/>
    <w:rsid w:val="007A177B"/>
    <w:rsid w:val="00810EEC"/>
    <w:rsid w:val="00826ABE"/>
    <w:rsid w:val="008544AF"/>
    <w:rsid w:val="00871E6F"/>
    <w:rsid w:val="00891329"/>
    <w:rsid w:val="00945B59"/>
    <w:rsid w:val="009A1E6D"/>
    <w:rsid w:val="00A7787B"/>
    <w:rsid w:val="00AA7737"/>
    <w:rsid w:val="00B01AFB"/>
    <w:rsid w:val="00B02E33"/>
    <w:rsid w:val="00B12E61"/>
    <w:rsid w:val="00B165E4"/>
    <w:rsid w:val="00BB2AA4"/>
    <w:rsid w:val="00C16C1F"/>
    <w:rsid w:val="00C17FCB"/>
    <w:rsid w:val="00C211F1"/>
    <w:rsid w:val="00C439DF"/>
    <w:rsid w:val="00C546C6"/>
    <w:rsid w:val="00C643EE"/>
    <w:rsid w:val="00C925EF"/>
    <w:rsid w:val="00D54D11"/>
    <w:rsid w:val="00DB7923"/>
    <w:rsid w:val="00E21D74"/>
    <w:rsid w:val="00E71379"/>
    <w:rsid w:val="00EC2873"/>
    <w:rsid w:val="00ED0DC2"/>
    <w:rsid w:val="00F46125"/>
    <w:rsid w:val="00F46BD1"/>
    <w:rsid w:val="00F61743"/>
    <w:rsid w:val="00F63780"/>
    <w:rsid w:val="00F67B8F"/>
    <w:rsid w:val="00F8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67B8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67B8F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44</cp:revision>
  <cp:lastPrinted>2018-04-26T07:14:00Z</cp:lastPrinted>
  <dcterms:created xsi:type="dcterms:W3CDTF">2018-04-26T03:27:00Z</dcterms:created>
  <dcterms:modified xsi:type="dcterms:W3CDTF">2019-05-09T00:46:00Z</dcterms:modified>
</cp:coreProperties>
</file>